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3A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05D2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90453A" w:rsidRPr="001F05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00B5D" w:rsidRPr="001F05D2" w:rsidRDefault="0090453A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05D2">
        <w:rPr>
          <w:rFonts w:ascii="Times New Roman" w:hAnsi="Times New Roman" w:cs="Times New Roman"/>
          <w:b/>
          <w:bCs/>
          <w:sz w:val="20"/>
          <w:szCs w:val="20"/>
        </w:rPr>
        <w:t>об оказании платных образовательных услуг</w:t>
      </w:r>
      <w:r w:rsidR="001F05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476C7" w:rsidRPr="001F05D2">
        <w:rPr>
          <w:rFonts w:ascii="Times New Roman" w:hAnsi="Times New Roman" w:cs="Times New Roman"/>
          <w:b/>
          <w:bCs/>
          <w:sz w:val="20"/>
          <w:szCs w:val="20"/>
        </w:rPr>
        <w:t xml:space="preserve">по дополнительным  </w:t>
      </w:r>
      <w:r w:rsidR="00F57482" w:rsidRPr="001F05D2">
        <w:rPr>
          <w:rFonts w:ascii="Times New Roman" w:hAnsi="Times New Roman" w:cs="Times New Roman"/>
          <w:b/>
          <w:bCs/>
          <w:sz w:val="20"/>
          <w:szCs w:val="20"/>
        </w:rPr>
        <w:t xml:space="preserve"> общеразвивающим </w:t>
      </w:r>
      <w:r w:rsidR="00200B5D" w:rsidRPr="001F05D2">
        <w:rPr>
          <w:rFonts w:ascii="Times New Roman" w:hAnsi="Times New Roman" w:cs="Times New Roman"/>
          <w:b/>
          <w:bCs/>
          <w:sz w:val="20"/>
          <w:szCs w:val="20"/>
        </w:rPr>
        <w:t xml:space="preserve"> программам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B5D" w:rsidRPr="001F05D2" w:rsidRDefault="00200B5D" w:rsidP="001F05D2">
      <w:pPr>
        <w:pStyle w:val="ConsPlusNonformat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  <w:u w:val="single"/>
        </w:rPr>
        <w:t xml:space="preserve"> пос.им. Морозова</w:t>
      </w:r>
      <w:r w:rsidRPr="001F05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«___» _________ 20___ г.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 xml:space="preserve">       Муниципальное дошкольное образовательное учреждение «Морозовский детский сад комбинированного вида» (далее образовательная организация)</w:t>
      </w:r>
      <w:r w:rsidR="00F57482" w:rsidRPr="001F05D2">
        <w:rPr>
          <w:rFonts w:ascii="Times New Roman" w:hAnsi="Times New Roman" w:cs="Times New Roman"/>
        </w:rPr>
        <w:t>, место нахождения: Ленинградская обл., Всеволожский р-н, п.г.т. им. Морозова, ул. Хесина, д. 6,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 xml:space="preserve">осуществляющее   образовательную   деятельность на основании лицензии от "23" сентября 2016 г. N 412-16, выданной Комитетом общего и профессионального образования Ленинградской области, именуемое в дальнейшем "Исполнитель", в лице заведующего </w:t>
      </w:r>
      <w:proofErr w:type="spellStart"/>
      <w:r w:rsidR="00416E4C">
        <w:rPr>
          <w:rFonts w:ascii="Times New Roman" w:hAnsi="Times New Roman" w:cs="Times New Roman"/>
        </w:rPr>
        <w:t>Силенковой</w:t>
      </w:r>
      <w:proofErr w:type="spellEnd"/>
      <w:r w:rsidR="00416E4C">
        <w:rPr>
          <w:rFonts w:ascii="Times New Roman" w:hAnsi="Times New Roman" w:cs="Times New Roman"/>
        </w:rPr>
        <w:t xml:space="preserve"> Анны Александровны</w:t>
      </w:r>
      <w:r w:rsidRPr="001F05D2">
        <w:rPr>
          <w:rFonts w:ascii="Times New Roman" w:hAnsi="Times New Roman" w:cs="Times New Roman"/>
        </w:rPr>
        <w:t>, действующего на основании Устава, и</w:t>
      </w:r>
    </w:p>
    <w:p w:rsidR="00200B5D" w:rsidRPr="001F05D2" w:rsidRDefault="00416E4C" w:rsidP="001F05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bookmarkStart w:id="0" w:name="_GoBack"/>
      <w:bookmarkEnd w:id="0"/>
      <w:r w:rsidR="00200B5D" w:rsidRPr="001F05D2">
        <w:rPr>
          <w:rFonts w:ascii="Times New Roman" w:hAnsi="Times New Roman" w:cs="Times New Roman"/>
        </w:rPr>
        <w:t>менуемый(</w:t>
      </w:r>
      <w:proofErr w:type="spellStart"/>
      <w:r w:rsidR="00200B5D" w:rsidRPr="001F05D2">
        <w:rPr>
          <w:rFonts w:ascii="Times New Roman" w:hAnsi="Times New Roman" w:cs="Times New Roman"/>
        </w:rPr>
        <w:t>ая</w:t>
      </w:r>
      <w:proofErr w:type="spellEnd"/>
      <w:r w:rsidR="00200B5D" w:rsidRPr="001F05D2">
        <w:rPr>
          <w:rFonts w:ascii="Times New Roman" w:hAnsi="Times New Roman" w:cs="Times New Roman"/>
        </w:rPr>
        <w:t>) в дальнейшем "Заказчик", в лице ___________________________________________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 xml:space="preserve">       (фамилия, имя, отчество (при наличии) представителя Заказчика)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>действующего на основании ____________________________________________________________,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 xml:space="preserve">                (наименование и реквизиты документа,  удостоверяющего полномочия представителя Заказчика)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>в интересах несовершеннолетнего _______________________________________________________,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 xml:space="preserve">                                                                 (фамилия, имя, отчество (при наличии), дата рождения)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>проживающего по адресу: ______________________________________________________________,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 xml:space="preserve">                                                                       (адрес места жительства ребенка с указанием индекса</w:t>
      </w:r>
      <w:r w:rsidR="00F57482" w:rsidRPr="001F05D2">
        <w:rPr>
          <w:rFonts w:ascii="Times New Roman" w:hAnsi="Times New Roman" w:cs="Times New Roman"/>
        </w:rPr>
        <w:t>, телефон</w:t>
      </w:r>
      <w:r w:rsidRPr="001F05D2">
        <w:rPr>
          <w:rFonts w:ascii="Times New Roman" w:hAnsi="Times New Roman" w:cs="Times New Roman"/>
        </w:rPr>
        <w:t>)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>именуем______  в  дальнейшем  "Воспитанник",   совместно   именуемые   Стороны,</w:t>
      </w:r>
    </w:p>
    <w:p w:rsidR="00200B5D" w:rsidRPr="001F05D2" w:rsidRDefault="00200B5D" w:rsidP="001F05D2">
      <w:pPr>
        <w:pStyle w:val="ConsPlusNonformat"/>
        <w:jc w:val="both"/>
        <w:rPr>
          <w:rFonts w:ascii="Times New Roman" w:hAnsi="Times New Roman" w:cs="Times New Roman"/>
        </w:rPr>
      </w:pPr>
      <w:r w:rsidRPr="001F05D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" w:name="Par74"/>
      <w:bookmarkEnd w:id="1"/>
      <w:r w:rsidRPr="001F05D2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476C7" w:rsidRPr="001F05D2" w:rsidRDefault="00F16535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1.1. Предметом договора являе</w:t>
      </w:r>
      <w:r w:rsidR="00200B5D" w:rsidRPr="001F05D2">
        <w:rPr>
          <w:rFonts w:ascii="Times New Roman" w:hAnsi="Times New Roman" w:cs="Times New Roman"/>
          <w:sz w:val="20"/>
          <w:szCs w:val="20"/>
        </w:rPr>
        <w:t>тся оказание образовательной организацией Воспитаннику</w:t>
      </w:r>
      <w:r w:rsidR="002476C7" w:rsidRPr="001F05D2">
        <w:rPr>
          <w:rFonts w:ascii="Times New Roman" w:hAnsi="Times New Roman" w:cs="Times New Roman"/>
          <w:sz w:val="20"/>
          <w:szCs w:val="20"/>
        </w:rPr>
        <w:t xml:space="preserve"> платных</w:t>
      </w:r>
      <w:r w:rsidR="00200B5D" w:rsidRPr="001F05D2">
        <w:rPr>
          <w:rFonts w:ascii="Times New Roman" w:hAnsi="Times New Roman" w:cs="Times New Roman"/>
          <w:sz w:val="20"/>
          <w:szCs w:val="20"/>
        </w:rPr>
        <w:t xml:space="preserve"> образовательных услуг в рамках реали</w:t>
      </w:r>
      <w:r w:rsidR="002476C7" w:rsidRPr="001F05D2">
        <w:rPr>
          <w:rFonts w:ascii="Times New Roman" w:hAnsi="Times New Roman" w:cs="Times New Roman"/>
          <w:sz w:val="20"/>
          <w:szCs w:val="20"/>
        </w:rPr>
        <w:t>зации дополнительной общеразвивающей  программы ___________________________________________________________________________________________________</w:t>
      </w:r>
    </w:p>
    <w:p w:rsidR="00F57482" w:rsidRPr="001F05D2" w:rsidRDefault="00F57482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Направленность:____________________________________________________________________________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1.2. Форма обучения очная.</w:t>
      </w:r>
    </w:p>
    <w:p w:rsidR="00200B5D" w:rsidRPr="001F05D2" w:rsidRDefault="00F16535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78"/>
      <w:bookmarkEnd w:id="2"/>
      <w:r w:rsidRPr="001F05D2">
        <w:rPr>
          <w:rFonts w:ascii="Times New Roman" w:hAnsi="Times New Roman" w:cs="Times New Roman"/>
          <w:sz w:val="20"/>
          <w:szCs w:val="20"/>
        </w:rPr>
        <w:t>1.3</w:t>
      </w:r>
      <w:r w:rsidR="00200B5D" w:rsidRPr="001F05D2">
        <w:rPr>
          <w:rFonts w:ascii="Times New Roman" w:hAnsi="Times New Roman" w:cs="Times New Roman"/>
          <w:sz w:val="20"/>
          <w:szCs w:val="20"/>
        </w:rPr>
        <w:t>. Срок освоения образовательной программы (продолжительность обучения) на момент подписания нас</w:t>
      </w:r>
      <w:r w:rsidR="00F57482" w:rsidRPr="001F05D2">
        <w:rPr>
          <w:rFonts w:ascii="Times New Roman" w:hAnsi="Times New Roman" w:cs="Times New Roman"/>
          <w:sz w:val="20"/>
          <w:szCs w:val="20"/>
        </w:rPr>
        <w:t>тоящего Договора составляет до __________________</w:t>
      </w:r>
      <w:r w:rsidR="00200B5D" w:rsidRPr="001F05D2">
        <w:rPr>
          <w:rFonts w:ascii="Times New Roman" w:hAnsi="Times New Roman" w:cs="Times New Roman"/>
          <w:sz w:val="20"/>
          <w:szCs w:val="20"/>
        </w:rPr>
        <w:t>.</w:t>
      </w:r>
    </w:p>
    <w:p w:rsidR="00F16535" w:rsidRPr="001F05D2" w:rsidRDefault="00F16535" w:rsidP="001F0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D2">
        <w:rPr>
          <w:rFonts w:ascii="Times New Roman" w:hAnsi="Times New Roman" w:cs="Times New Roman"/>
          <w:b/>
          <w:sz w:val="20"/>
          <w:szCs w:val="20"/>
        </w:rPr>
        <w:t>2. Стоимость услуг и порядок расчета</w:t>
      </w:r>
    </w:p>
    <w:p w:rsid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2.1. Стоимость услуг по Договору составляет  1080 рублей в месяц, в том числе стоимость одного занятия  180 рублей.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2.2. Заказчик оплачивает Исполнителю стоимость оказанных услуг на основании квитанции установленного образца, путем перечисления денежных средств через Сбербанк на расчетный счет Исполнителя, указанный в разделе 9 Договора, не позднее 5 числа текущего месяца.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 xml:space="preserve">2.3. Оплата услуг, предусмотренная настоящим разделом, может быть изменена по соглашению сторон, о чем составляется письменное соглашение к настоящему договору. </w:t>
      </w:r>
    </w:p>
    <w:p w:rsidR="00F16535" w:rsidRPr="001F05D2" w:rsidRDefault="00F16535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16535" w:rsidRPr="001F05D2" w:rsidRDefault="00F16535" w:rsidP="001F05D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D2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3.1.Исполнитель обязуется: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3.1.1. Выполнять обязательства в полном объеме (по количеству часов и по реализации дополнительной общеразвивающей программы, указанной в договоре),</w:t>
      </w:r>
      <w:r w:rsidR="00CB64AA">
        <w:rPr>
          <w:rFonts w:ascii="Times New Roman" w:hAnsi="Times New Roman" w:cs="Times New Roman"/>
          <w:sz w:val="20"/>
          <w:szCs w:val="20"/>
        </w:rPr>
        <w:t xml:space="preserve"> надлежащего</w:t>
      </w:r>
      <w:r w:rsidRPr="001F05D2">
        <w:rPr>
          <w:rFonts w:ascii="Times New Roman" w:hAnsi="Times New Roman" w:cs="Times New Roman"/>
          <w:sz w:val="20"/>
          <w:szCs w:val="20"/>
        </w:rPr>
        <w:t xml:space="preserve"> качества и в оговоренные сроки;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3.1.2. Нести ответственность за жизнь и здоровье детей во время оказания платных образовательных услуг Учреждением;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3.1.3. Обеспечить безопасные условия прохождения платных образовательных услуг;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3.1.4. Не допускать нарушения прав и свободы воспитанников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3.2. Исполнитель вправе приостановить оказание платных образовательных услуг при невыполнении Заказчиком требований п.2.2. Договора до погашения задолженности в полном объеме.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3.3. Заказчик обязуется: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 xml:space="preserve">3.3.1. Производить оплату оказанных платных образовательных услуг в порядке и сроки, определенных п. </w:t>
      </w:r>
      <w:r w:rsidRPr="001F05D2">
        <w:rPr>
          <w:rFonts w:ascii="Times New Roman" w:hAnsi="Times New Roman" w:cs="Times New Roman"/>
          <w:color w:val="FF0000"/>
          <w:sz w:val="20"/>
          <w:szCs w:val="20"/>
        </w:rPr>
        <w:t xml:space="preserve">2.2. </w:t>
      </w:r>
      <w:r w:rsidRPr="001F05D2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3.3.2. Соблюдать Правила внутреннего распорядка Исполнителя в части действующей для родителей и детей (воспитанников);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3.3.3. Выполнять требования Исполнителя, обеспечивающее качественное предоставление платных образовательных услуг, своевременно предоставлять необходимые материалы для реализации дополнительной общеразвивающей программы.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3.4. Заказчик вправе: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3.4.1. Требовать от Исполнителя выполнения качественных услуг, соответствующих предмета Договора;</w:t>
      </w:r>
    </w:p>
    <w:p w:rsidR="00F16535" w:rsidRPr="001F05D2" w:rsidRDefault="00F16535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3.4.3. Требовать возмещения вреда, причиненного Исполнителем, вследствие необеспеченности безопасности предоставления услуг.</w:t>
      </w:r>
    </w:p>
    <w:p w:rsidR="00F16535" w:rsidRPr="001F05D2" w:rsidRDefault="00F16535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86"/>
      <w:bookmarkEnd w:id="3"/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4" w:name="Par191"/>
      <w:bookmarkEnd w:id="4"/>
      <w:r w:rsidRPr="001F05D2">
        <w:rPr>
          <w:rFonts w:ascii="Times New Roman" w:hAnsi="Times New Roman" w:cs="Times New Roman"/>
          <w:b/>
          <w:sz w:val="20"/>
          <w:szCs w:val="20"/>
        </w:rPr>
        <w:t>V. Ответственность за неисполнение или ненадлежащее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D2">
        <w:rPr>
          <w:rFonts w:ascii="Times New Roman" w:hAnsi="Times New Roman" w:cs="Times New Roman"/>
          <w:b/>
          <w:sz w:val="20"/>
          <w:szCs w:val="20"/>
        </w:rPr>
        <w:t>исполнение обязательств по договору, порядок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D2">
        <w:rPr>
          <w:rFonts w:ascii="Times New Roman" w:hAnsi="Times New Roman" w:cs="Times New Roman"/>
          <w:b/>
          <w:sz w:val="20"/>
          <w:szCs w:val="20"/>
        </w:rPr>
        <w:t xml:space="preserve">разрешения споров 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5.1. За неисполнение</w:t>
      </w:r>
      <w:r w:rsidR="004D7C10" w:rsidRPr="001F05D2">
        <w:rPr>
          <w:rFonts w:ascii="Times New Roman" w:hAnsi="Times New Roman" w:cs="Times New Roman"/>
          <w:sz w:val="20"/>
          <w:szCs w:val="20"/>
        </w:rPr>
        <w:t>,</w:t>
      </w:r>
      <w:r w:rsidRPr="001F05D2">
        <w:rPr>
          <w:rFonts w:ascii="Times New Roman" w:hAnsi="Times New Roman" w:cs="Times New Roman"/>
          <w:sz w:val="20"/>
          <w:szCs w:val="20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Par213"/>
      <w:bookmarkEnd w:id="5"/>
      <w:r w:rsidRPr="001F05D2">
        <w:rPr>
          <w:rFonts w:ascii="Times New Roman" w:hAnsi="Times New Roman" w:cs="Times New Roman"/>
          <w:b/>
          <w:sz w:val="20"/>
          <w:szCs w:val="20"/>
        </w:rPr>
        <w:t xml:space="preserve">VI. Основания изменения и расторжения договора 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 xml:space="preserve">6.3. Настоящий Договор может быть расторгнут по соглашению сторон. </w:t>
      </w:r>
    </w:p>
    <w:p w:rsidR="001F05D2" w:rsidRPr="001F05D2" w:rsidRDefault="001F05D2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6.4.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4D7C10" w:rsidRPr="001F05D2" w:rsidRDefault="004D7C10" w:rsidP="001F05D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D2">
        <w:rPr>
          <w:rFonts w:ascii="Times New Roman" w:hAnsi="Times New Roman" w:cs="Times New Roman"/>
          <w:b/>
          <w:sz w:val="20"/>
          <w:szCs w:val="20"/>
        </w:rPr>
        <w:t>7. Обстоятельства непреодолимой силы</w:t>
      </w:r>
    </w:p>
    <w:p w:rsidR="004D7C10" w:rsidRPr="001F05D2" w:rsidRDefault="004D7C10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7.1. Стороны освобождаются от ответственности за неисполнение или ненадлежащее исполнение своих обязанностей по настоящему Договору, если их исполнению препятствуют чрезвычайные и непреодолимые при данных условиях обстоятельства (непреодолимая сила).</w:t>
      </w:r>
    </w:p>
    <w:p w:rsidR="004D7C10" w:rsidRPr="001F05D2" w:rsidRDefault="004D7C10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Для Исполнителя к таковым также относятся:</w:t>
      </w:r>
    </w:p>
    <w:p w:rsidR="004D7C10" w:rsidRPr="001F05D2" w:rsidRDefault="004D7C10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- объявление карантина;</w:t>
      </w:r>
    </w:p>
    <w:p w:rsidR="004D7C10" w:rsidRPr="001F05D2" w:rsidRDefault="004D7C10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- отсутствие горячей или холодной воды, электроэнергии;</w:t>
      </w:r>
    </w:p>
    <w:p w:rsidR="004D7C10" w:rsidRPr="001F05D2" w:rsidRDefault="004D7C10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- болезнь ребенка;</w:t>
      </w:r>
    </w:p>
    <w:p w:rsidR="00200B5D" w:rsidRPr="001F05D2" w:rsidRDefault="004D7C10" w:rsidP="001F0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- болезнь педагога.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6" w:name="Par219"/>
      <w:bookmarkEnd w:id="6"/>
      <w:r w:rsidRPr="001F05D2">
        <w:rPr>
          <w:rFonts w:ascii="Times New Roman" w:hAnsi="Times New Roman" w:cs="Times New Roman"/>
          <w:b/>
          <w:sz w:val="20"/>
          <w:szCs w:val="20"/>
        </w:rPr>
        <w:t xml:space="preserve">VII. Заключительные положения 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0B5D" w:rsidRPr="001F05D2" w:rsidRDefault="004D7C10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7.1</w:t>
      </w:r>
      <w:r w:rsidR="00200B5D" w:rsidRPr="001F05D2">
        <w:rPr>
          <w:rFonts w:ascii="Times New Roman" w:hAnsi="Times New Roman" w:cs="Times New Roman"/>
          <w:sz w:val="20"/>
          <w:szCs w:val="20"/>
        </w:rPr>
        <w:t>. Настоящий Договор составлен в  2 – х экземплярах, имеющих равную юридическую силу, по одному для каждой из Сторон.</w:t>
      </w:r>
    </w:p>
    <w:p w:rsidR="00200B5D" w:rsidRPr="001F05D2" w:rsidRDefault="004D7C10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7.2.</w:t>
      </w:r>
      <w:r w:rsidR="00200B5D" w:rsidRPr="001F05D2">
        <w:rPr>
          <w:rFonts w:ascii="Times New Roman" w:hAnsi="Times New Roman" w:cs="Times New Roman"/>
          <w:sz w:val="20"/>
          <w:szCs w:val="20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200B5D" w:rsidRPr="001F05D2" w:rsidRDefault="004D7C10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7.3</w:t>
      </w:r>
      <w:r w:rsidR="00200B5D" w:rsidRPr="001F05D2">
        <w:rPr>
          <w:rFonts w:ascii="Times New Roman" w:hAnsi="Times New Roman" w:cs="Times New Roman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00B5D" w:rsidRPr="001F05D2" w:rsidRDefault="004D7C10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7.4</w:t>
      </w:r>
      <w:r w:rsidR="00200B5D" w:rsidRPr="001F05D2">
        <w:rPr>
          <w:rFonts w:ascii="Times New Roman" w:hAnsi="Times New Roman" w:cs="Times New Roman"/>
          <w:sz w:val="20"/>
          <w:szCs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00B5D" w:rsidRPr="001F05D2" w:rsidRDefault="00200B5D" w:rsidP="001F05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7" w:name="Par229"/>
      <w:bookmarkEnd w:id="7"/>
      <w:r w:rsidRPr="001F05D2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5070"/>
        <w:gridCol w:w="4855"/>
      </w:tblGrid>
      <w:tr w:rsidR="00200B5D" w:rsidRPr="001F05D2" w:rsidTr="00C2471A">
        <w:tc>
          <w:tcPr>
            <w:tcW w:w="5070" w:type="dxa"/>
          </w:tcPr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855" w:type="dxa"/>
          </w:tcPr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b/>
                <w:sz w:val="20"/>
                <w:szCs w:val="20"/>
              </w:rPr>
              <w:t>«Заказчик»</w:t>
            </w:r>
          </w:p>
        </w:tc>
      </w:tr>
      <w:tr w:rsidR="00200B5D" w:rsidRPr="001F05D2" w:rsidTr="00C2471A">
        <w:tc>
          <w:tcPr>
            <w:tcW w:w="5070" w:type="dxa"/>
          </w:tcPr>
          <w:p w:rsidR="00200B5D" w:rsidRPr="001F05D2" w:rsidRDefault="00200B5D" w:rsidP="009C3E24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>Муниципальное дошкольное образовательное учреждение «Морозовский детский сад комбинированного вида»</w:t>
            </w:r>
          </w:p>
          <w:p w:rsidR="00200B5D" w:rsidRPr="001F05D2" w:rsidRDefault="00200B5D" w:rsidP="009C3E24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>188679, Ленинградская обл., Всеволожский</w:t>
            </w:r>
          </w:p>
          <w:p w:rsidR="00200B5D" w:rsidRPr="001F05D2" w:rsidRDefault="00200B5D" w:rsidP="009C3E24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 xml:space="preserve"> р.-он., п.г.т. им. Морозова, ул. </w:t>
            </w:r>
            <w:proofErr w:type="gramStart"/>
            <w:r w:rsidRPr="001F05D2">
              <w:rPr>
                <w:rFonts w:ascii="Times New Roman" w:hAnsi="Times New Roman" w:cs="Times New Roman"/>
              </w:rPr>
              <w:t>Хесина ,</w:t>
            </w:r>
            <w:proofErr w:type="gramEnd"/>
            <w:r w:rsidRPr="001F05D2">
              <w:rPr>
                <w:rFonts w:ascii="Times New Roman" w:hAnsi="Times New Roman" w:cs="Times New Roman"/>
              </w:rPr>
              <w:t xml:space="preserve"> д.6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>ОГРН 1034700560377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>ИНН 4703040357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>КПП 470301001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1F05D2">
              <w:rPr>
                <w:rFonts w:ascii="Times New Roman" w:hAnsi="Times New Roman" w:cs="Times New Roman"/>
                <w:snapToGrid w:val="0"/>
              </w:rPr>
              <w:t>Лицевой счет №</w:t>
            </w:r>
            <w:r w:rsidRPr="001F05D2">
              <w:rPr>
                <w:rFonts w:ascii="Times New Roman" w:hAnsi="Times New Roman" w:cs="Times New Roman"/>
                <w:snapToGrid w:val="0"/>
                <w:u w:val="single"/>
              </w:rPr>
              <w:t xml:space="preserve"> 30015410052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  <w:snapToGrid w:val="0"/>
              </w:rPr>
              <w:t>В Комитете финансов администрации МО «Всеволожский муниципальный район» Ленинградской области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:rsidR="00200B5D" w:rsidRPr="001F05D2" w:rsidRDefault="00200B5D" w:rsidP="001F05D2">
            <w:pPr>
              <w:pStyle w:val="3"/>
              <w:tabs>
                <w:tab w:val="left" w:pos="6453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</w:t>
            </w:r>
          </w:p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F05D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родителя)</w:t>
            </w:r>
          </w:p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200B5D" w:rsidRPr="001F05D2" w:rsidRDefault="00200B5D" w:rsidP="001F05D2">
            <w:pPr>
              <w:pStyle w:val="3"/>
              <w:tabs>
                <w:tab w:val="left" w:pos="6453"/>
              </w:tabs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 регистрации места жительства: ______________________________________</w:t>
            </w:r>
          </w:p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sz w:val="20"/>
                <w:szCs w:val="20"/>
              </w:rPr>
              <w:t>Паспортные данные:_______________________________</w:t>
            </w:r>
          </w:p>
          <w:p w:rsidR="00200B5D" w:rsidRPr="001F05D2" w:rsidRDefault="00200B5D" w:rsidP="001F05D2">
            <w:pPr>
              <w:pStyle w:val="31"/>
              <w:tabs>
                <w:tab w:val="left" w:pos="6453"/>
              </w:tabs>
              <w:rPr>
                <w:sz w:val="20"/>
              </w:rPr>
            </w:pPr>
            <w:r w:rsidRPr="001F05D2">
              <w:rPr>
                <w:sz w:val="20"/>
              </w:rPr>
              <w:t>__________________________________________________________________________________</w:t>
            </w:r>
            <w:r w:rsidR="001F05D2">
              <w:rPr>
                <w:sz w:val="20"/>
              </w:rPr>
              <w:t>__________</w:t>
            </w:r>
          </w:p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должность:____________________________</w:t>
            </w:r>
          </w:p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200B5D" w:rsidRPr="001F05D2" w:rsidRDefault="001F05D2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___</w:t>
            </w:r>
            <w:r w:rsidR="00200B5D" w:rsidRPr="001F05D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00B5D" w:rsidRPr="001F05D2" w:rsidRDefault="00200B5D" w:rsidP="001F05D2">
            <w:pPr>
              <w:tabs>
                <w:tab w:val="left" w:pos="645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0B5D" w:rsidRPr="001F05D2" w:rsidTr="00C2471A">
        <w:tc>
          <w:tcPr>
            <w:tcW w:w="5070" w:type="dxa"/>
          </w:tcPr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</w:rPr>
              <w:t>__________</w:t>
            </w:r>
            <w:r w:rsidR="009C3E24">
              <w:rPr>
                <w:rFonts w:ascii="Times New Roman" w:hAnsi="Times New Roman" w:cs="Times New Roman"/>
              </w:rPr>
              <w:t>______</w:t>
            </w:r>
            <w:r w:rsidRPr="001F05D2">
              <w:rPr>
                <w:rFonts w:ascii="Times New Roman" w:hAnsi="Times New Roman" w:cs="Times New Roman"/>
              </w:rPr>
              <w:t>____/</w:t>
            </w:r>
            <w:proofErr w:type="spellStart"/>
            <w:r w:rsidR="00416E4C">
              <w:rPr>
                <w:rFonts w:ascii="Times New Roman" w:hAnsi="Times New Roman" w:cs="Times New Roman"/>
              </w:rPr>
              <w:t>Силенкова</w:t>
            </w:r>
            <w:proofErr w:type="spellEnd"/>
            <w:r w:rsidR="00416E4C">
              <w:rPr>
                <w:rFonts w:ascii="Times New Roman" w:hAnsi="Times New Roman" w:cs="Times New Roman"/>
              </w:rPr>
              <w:t xml:space="preserve"> А</w:t>
            </w:r>
            <w:r w:rsidR="009C3E24">
              <w:rPr>
                <w:rFonts w:ascii="Times New Roman" w:hAnsi="Times New Roman" w:cs="Times New Roman"/>
              </w:rPr>
              <w:t>.</w:t>
            </w:r>
            <w:r w:rsidR="00416E4C">
              <w:rPr>
                <w:rFonts w:ascii="Times New Roman" w:hAnsi="Times New Roman" w:cs="Times New Roman"/>
              </w:rPr>
              <w:t>А</w:t>
            </w:r>
            <w:r w:rsidRPr="001F05D2">
              <w:rPr>
                <w:rFonts w:ascii="Times New Roman" w:hAnsi="Times New Roman" w:cs="Times New Roman"/>
              </w:rPr>
              <w:t xml:space="preserve">./      </w:t>
            </w:r>
          </w:p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  <w:r w:rsidRPr="001F05D2">
              <w:rPr>
                <w:rFonts w:ascii="Times New Roman" w:hAnsi="Times New Roman" w:cs="Times New Roman"/>
                <w:i/>
              </w:rPr>
              <w:t>(подпись</w:t>
            </w:r>
            <w:r w:rsidRPr="001F05D2">
              <w:rPr>
                <w:rFonts w:ascii="Times New Roman" w:hAnsi="Times New Roman" w:cs="Times New Roman"/>
              </w:rPr>
              <w:t xml:space="preserve">)                 </w:t>
            </w:r>
            <w:r w:rsidRPr="001F05D2">
              <w:rPr>
                <w:rFonts w:ascii="Times New Roman" w:hAnsi="Times New Roman" w:cs="Times New Roman"/>
                <w:i/>
              </w:rPr>
              <w:t>(расшифровка подписи)</w:t>
            </w:r>
            <w:r w:rsidRPr="001F05D2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4855" w:type="dxa"/>
          </w:tcPr>
          <w:p w:rsidR="00200B5D" w:rsidRPr="001F05D2" w:rsidRDefault="00200B5D" w:rsidP="001F05D2">
            <w:pPr>
              <w:pStyle w:val="ConsNonformat"/>
              <w:widowControl/>
              <w:tabs>
                <w:tab w:val="left" w:pos="6453"/>
              </w:tabs>
              <w:jc w:val="both"/>
              <w:rPr>
                <w:rFonts w:ascii="Times New Roman" w:hAnsi="Times New Roman" w:cs="Times New Roman"/>
              </w:rPr>
            </w:pPr>
          </w:p>
          <w:p w:rsidR="00200B5D" w:rsidRPr="001F05D2" w:rsidRDefault="00200B5D" w:rsidP="001F05D2">
            <w:pPr>
              <w:pStyle w:val="3"/>
              <w:tabs>
                <w:tab w:val="left" w:pos="645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F05D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______________ /_______________________/  </w:t>
            </w:r>
            <w:r w:rsidRPr="001F05D2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(подпись)               (расшифровка подписи)</w:t>
            </w:r>
            <w:r w:rsidRPr="001F05D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                        </w:t>
            </w:r>
          </w:p>
        </w:tc>
      </w:tr>
    </w:tbl>
    <w:p w:rsidR="00200B5D" w:rsidRPr="001F05D2" w:rsidRDefault="00200B5D" w:rsidP="001F05D2">
      <w:pPr>
        <w:tabs>
          <w:tab w:val="left" w:pos="645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05D2" w:rsidRDefault="00200B5D" w:rsidP="001F05D2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Экземпляр настоящего договора получил «____»___________20___ года</w:t>
      </w:r>
    </w:p>
    <w:p w:rsidR="00200B5D" w:rsidRPr="001F05D2" w:rsidRDefault="00200B5D" w:rsidP="001F05D2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sz w:val="20"/>
          <w:szCs w:val="20"/>
        </w:rPr>
        <w:t>__________________/________________________________________________________/</w:t>
      </w:r>
    </w:p>
    <w:p w:rsidR="00A94153" w:rsidRPr="001F05D2" w:rsidRDefault="00200B5D" w:rsidP="009C3E24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5D2">
        <w:rPr>
          <w:rFonts w:ascii="Times New Roman" w:hAnsi="Times New Roman" w:cs="Times New Roman"/>
          <w:i/>
          <w:sz w:val="20"/>
          <w:szCs w:val="20"/>
        </w:rPr>
        <w:t xml:space="preserve">            (подпись)                                   (расшифровка подписи Родителя)</w:t>
      </w:r>
    </w:p>
    <w:sectPr w:rsidR="00A94153" w:rsidRPr="001F05D2" w:rsidSect="00200B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6E3B"/>
    <w:multiLevelType w:val="hybridMultilevel"/>
    <w:tmpl w:val="AD8A39DA"/>
    <w:lvl w:ilvl="0" w:tplc="A7C0F3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06934">
      <w:numFmt w:val="none"/>
      <w:lvlText w:val=""/>
      <w:lvlJc w:val="left"/>
      <w:pPr>
        <w:tabs>
          <w:tab w:val="num" w:pos="360"/>
        </w:tabs>
      </w:pPr>
    </w:lvl>
    <w:lvl w:ilvl="2" w:tplc="47D089C8">
      <w:numFmt w:val="none"/>
      <w:lvlText w:val=""/>
      <w:lvlJc w:val="left"/>
      <w:pPr>
        <w:tabs>
          <w:tab w:val="num" w:pos="360"/>
        </w:tabs>
      </w:pPr>
    </w:lvl>
    <w:lvl w:ilvl="3" w:tplc="31DAC770">
      <w:numFmt w:val="none"/>
      <w:lvlText w:val=""/>
      <w:lvlJc w:val="left"/>
      <w:pPr>
        <w:tabs>
          <w:tab w:val="num" w:pos="360"/>
        </w:tabs>
      </w:pPr>
    </w:lvl>
    <w:lvl w:ilvl="4" w:tplc="CD141A44">
      <w:numFmt w:val="none"/>
      <w:lvlText w:val=""/>
      <w:lvlJc w:val="left"/>
      <w:pPr>
        <w:tabs>
          <w:tab w:val="num" w:pos="360"/>
        </w:tabs>
      </w:pPr>
    </w:lvl>
    <w:lvl w:ilvl="5" w:tplc="FC0882DA">
      <w:numFmt w:val="none"/>
      <w:lvlText w:val=""/>
      <w:lvlJc w:val="left"/>
      <w:pPr>
        <w:tabs>
          <w:tab w:val="num" w:pos="360"/>
        </w:tabs>
      </w:pPr>
    </w:lvl>
    <w:lvl w:ilvl="6" w:tplc="7DCEB5A4">
      <w:numFmt w:val="none"/>
      <w:lvlText w:val=""/>
      <w:lvlJc w:val="left"/>
      <w:pPr>
        <w:tabs>
          <w:tab w:val="num" w:pos="360"/>
        </w:tabs>
      </w:pPr>
    </w:lvl>
    <w:lvl w:ilvl="7" w:tplc="ED3CCD54">
      <w:numFmt w:val="none"/>
      <w:lvlText w:val=""/>
      <w:lvlJc w:val="left"/>
      <w:pPr>
        <w:tabs>
          <w:tab w:val="num" w:pos="360"/>
        </w:tabs>
      </w:pPr>
    </w:lvl>
    <w:lvl w:ilvl="8" w:tplc="959C2E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5D"/>
    <w:rsid w:val="00123A49"/>
    <w:rsid w:val="001923A8"/>
    <w:rsid w:val="001F05D2"/>
    <w:rsid w:val="00200B5D"/>
    <w:rsid w:val="00243180"/>
    <w:rsid w:val="002476C7"/>
    <w:rsid w:val="0026723F"/>
    <w:rsid w:val="002903C8"/>
    <w:rsid w:val="00416E4C"/>
    <w:rsid w:val="004D7C10"/>
    <w:rsid w:val="0090453A"/>
    <w:rsid w:val="009C3E24"/>
    <w:rsid w:val="00A94153"/>
    <w:rsid w:val="00AD2136"/>
    <w:rsid w:val="00B05F4B"/>
    <w:rsid w:val="00BF1CFA"/>
    <w:rsid w:val="00CB64AA"/>
    <w:rsid w:val="00CC7489"/>
    <w:rsid w:val="00D5767A"/>
    <w:rsid w:val="00DE0B8B"/>
    <w:rsid w:val="00F16535"/>
    <w:rsid w:val="00F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4FD1"/>
  <w15:docId w15:val="{59456430-25F1-44FA-816C-66CAB7A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B5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0B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200B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00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200B5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rsid w:val="00200B5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2018-03-23T09:33:00Z</cp:lastPrinted>
  <dcterms:created xsi:type="dcterms:W3CDTF">2025-02-12T17:18:00Z</dcterms:created>
  <dcterms:modified xsi:type="dcterms:W3CDTF">2025-02-12T17:18:00Z</dcterms:modified>
</cp:coreProperties>
</file>